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65" w:rsidRPr="00060465" w:rsidRDefault="005149E6" w:rsidP="00060465">
      <w:pPr>
        <w:pStyle w:val="Heading1"/>
        <w:spacing w:before="0" w:line="240" w:lineRule="auto"/>
        <w:jc w:val="center"/>
        <w:rPr>
          <w:rFonts w:asciiTheme="minorHAnsi" w:hAnsiTheme="minorHAnsi"/>
          <w:color w:val="000000" w:themeColor="text1"/>
          <w:sz w:val="24"/>
          <w:szCs w:val="24"/>
          <w:lang w:val="ka-GE"/>
        </w:rPr>
      </w:pPr>
      <w:r w:rsidRPr="00060465">
        <w:rPr>
          <w:rFonts w:asciiTheme="minorHAnsi" w:hAnsiTheme="minorHAnsi"/>
          <w:color w:val="000000" w:themeColor="text1"/>
          <w:sz w:val="24"/>
          <w:szCs w:val="24"/>
          <w:lang w:val="ka-GE"/>
        </w:rPr>
        <w:t>საქართველოს</w:t>
      </w:r>
      <w:r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</w:t>
      </w:r>
      <w:r w:rsidR="00060465" w:rsidRPr="00060465">
        <w:rPr>
          <w:rFonts w:asciiTheme="minorHAnsi" w:hAnsiTheme="minorHAnsi"/>
          <w:color w:val="000000" w:themeColor="text1"/>
          <w:sz w:val="24"/>
          <w:szCs w:val="24"/>
          <w:lang w:val="ka-GE"/>
        </w:rPr>
        <w:t>ქვეყნის საკოორდინაციო საბჭო</w:t>
      </w:r>
    </w:p>
    <w:p w:rsidR="00060465" w:rsidRPr="00060465" w:rsidRDefault="00060465" w:rsidP="00060465">
      <w:pPr>
        <w:pStyle w:val="Heading1"/>
        <w:spacing w:before="0" w:line="240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060465">
        <w:rPr>
          <w:rFonts w:asciiTheme="minorHAnsi" w:hAnsiTheme="minorHAnsi"/>
          <w:color w:val="000000" w:themeColor="text1"/>
          <w:sz w:val="24"/>
          <w:szCs w:val="24"/>
          <w:lang w:val="ka-GE"/>
        </w:rPr>
        <w:t>პოლიტიკისა და ადვოკატირების საკონსულტაციო კომიტეტის</w:t>
      </w:r>
    </w:p>
    <w:p w:rsidR="004F5589" w:rsidRPr="00060465" w:rsidRDefault="00060465" w:rsidP="005205B3">
      <w:pPr>
        <w:jc w:val="center"/>
        <w:rPr>
          <w:rFonts w:asciiTheme="minorHAnsi" w:hAnsiTheme="minorHAnsi"/>
          <w:b/>
          <w:sz w:val="24"/>
          <w:szCs w:val="24"/>
          <w:lang w:val="ka-GE"/>
        </w:rPr>
      </w:pPr>
      <w:r w:rsidRPr="00060465">
        <w:rPr>
          <w:rFonts w:asciiTheme="minorHAnsi" w:hAnsiTheme="minorHAnsi"/>
          <w:b/>
          <w:sz w:val="24"/>
          <w:szCs w:val="24"/>
          <w:lang w:val="ka-GE"/>
        </w:rPr>
        <w:t>წევრები</w:t>
      </w:r>
    </w:p>
    <w:p w:rsidR="00E43E72" w:rsidRPr="00060465" w:rsidRDefault="00060465" w:rsidP="005205B3">
      <w:pPr>
        <w:jc w:val="center"/>
        <w:rPr>
          <w:rFonts w:asciiTheme="minorHAnsi" w:hAnsiTheme="minorHAnsi"/>
          <w:b/>
          <w:szCs w:val="24"/>
        </w:rPr>
      </w:pPr>
      <w:r w:rsidRPr="00060465">
        <w:rPr>
          <w:rFonts w:asciiTheme="minorHAnsi" w:hAnsiTheme="minorHAnsi"/>
          <w:b/>
          <w:szCs w:val="24"/>
          <w:lang w:val="ka-GE"/>
        </w:rPr>
        <w:t>განახლებული</w:t>
      </w:r>
      <w:r w:rsidR="00C92A7B" w:rsidRPr="00060465">
        <w:rPr>
          <w:rFonts w:asciiTheme="minorHAnsi" w:hAnsiTheme="minorHAnsi"/>
          <w:b/>
          <w:szCs w:val="24"/>
        </w:rPr>
        <w:t xml:space="preserve"> 04</w:t>
      </w:r>
      <w:r w:rsidR="00E43E72" w:rsidRPr="00060465">
        <w:rPr>
          <w:rFonts w:asciiTheme="minorHAnsi" w:hAnsiTheme="minorHAnsi"/>
          <w:b/>
          <w:szCs w:val="24"/>
        </w:rPr>
        <w:t>.2018</w:t>
      </w:r>
    </w:p>
    <w:p w:rsidR="00E43E72" w:rsidRPr="00060465" w:rsidRDefault="00E43E72" w:rsidP="003F30CB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10276" w:type="dxa"/>
        <w:tblInd w:w="-792" w:type="dxa"/>
        <w:tblLook w:val="04A0" w:firstRow="1" w:lastRow="0" w:firstColumn="1" w:lastColumn="0" w:noHBand="0" w:noVBand="1"/>
      </w:tblPr>
      <w:tblGrid>
        <w:gridCol w:w="720"/>
        <w:gridCol w:w="2610"/>
        <w:gridCol w:w="6946"/>
      </w:tblGrid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jc w:val="center"/>
              <w:rPr>
                <w:rFonts w:ascii="Sylfaen" w:hAnsi="Sylfaen"/>
                <w:b/>
              </w:rPr>
            </w:pPr>
            <w:r w:rsidRPr="00060465">
              <w:rPr>
                <w:rFonts w:ascii="Sylfaen" w:hAnsi="Sylfaen"/>
                <w:b/>
              </w:rPr>
              <w:t>#</w:t>
            </w:r>
          </w:p>
        </w:tc>
        <w:tc>
          <w:tcPr>
            <w:tcW w:w="2610" w:type="dxa"/>
          </w:tcPr>
          <w:p w:rsidR="00E43E72" w:rsidRPr="00060465" w:rsidRDefault="002627C3" w:rsidP="00E43E7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6046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6946" w:type="dxa"/>
          </w:tcPr>
          <w:p w:rsidR="00E43E72" w:rsidRPr="00060465" w:rsidRDefault="002627C3" w:rsidP="00E43E7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60465">
              <w:rPr>
                <w:rFonts w:ascii="Sylfaen" w:hAnsi="Sylfaen"/>
                <w:b/>
                <w:lang w:val="ka-GE"/>
              </w:rPr>
              <w:t>ორგანიზაცია</w:t>
            </w:r>
          </w:p>
        </w:tc>
      </w:tr>
      <w:tr w:rsidR="00C56D9C" w:rsidRPr="00060465" w:rsidTr="002627C3">
        <w:tc>
          <w:tcPr>
            <w:tcW w:w="720" w:type="dxa"/>
          </w:tcPr>
          <w:p w:rsidR="00C56D9C" w:rsidRPr="00060465" w:rsidRDefault="00C56D9C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C56D9C" w:rsidRPr="00060465" w:rsidRDefault="002627C3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ქ–ნი მაია ლაგვილავა</w:t>
            </w:r>
          </w:p>
        </w:tc>
        <w:tc>
          <w:tcPr>
            <w:tcW w:w="6946" w:type="dxa"/>
          </w:tcPr>
          <w:p w:rsidR="00C56D9C" w:rsidRPr="00FC4F00" w:rsidRDefault="002627C3" w:rsidP="00FC4F00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მინისტრის მოადგილე</w:t>
            </w:r>
            <w:bookmarkStart w:id="0" w:name="_GoBack"/>
            <w:bookmarkEnd w:id="0"/>
          </w:p>
        </w:tc>
      </w:tr>
      <w:tr w:rsidR="003F30CB" w:rsidRPr="00060465" w:rsidTr="002627C3">
        <w:tc>
          <w:tcPr>
            <w:tcW w:w="720" w:type="dxa"/>
          </w:tcPr>
          <w:p w:rsidR="003F30CB" w:rsidRPr="00060465" w:rsidRDefault="003F30CB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3F30CB" w:rsidRPr="00060465" w:rsidRDefault="002627C3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ქ–ნი ირმა ხონელიძე</w:t>
            </w:r>
          </w:p>
        </w:tc>
        <w:tc>
          <w:tcPr>
            <w:tcW w:w="6946" w:type="dxa"/>
          </w:tcPr>
          <w:p w:rsidR="003F30CB" w:rsidRPr="00060465" w:rsidRDefault="002627C3" w:rsidP="002627C3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დაავადებათა კონტროლის და საზოგადოებრივი ჯანმრთელობის ერ</w:t>
            </w:r>
            <w:r w:rsidR="005317D2">
              <w:rPr>
                <w:rFonts w:ascii="Sylfaen" w:hAnsi="Sylfaen"/>
                <w:lang w:val="ka-GE"/>
              </w:rPr>
              <w:t>ო</w:t>
            </w:r>
            <w:r w:rsidRPr="00060465">
              <w:rPr>
                <w:rFonts w:ascii="Sylfaen" w:hAnsi="Sylfaen"/>
                <w:lang w:val="ka-GE"/>
              </w:rPr>
              <w:t xml:space="preserve">ვნული ცენტრი, გენერალური დირექტორის მოადგილე 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ქ–ნი ნინო ბადრიძე</w:t>
            </w:r>
          </w:p>
        </w:tc>
        <w:tc>
          <w:tcPr>
            <w:tcW w:w="6946" w:type="dxa"/>
          </w:tcPr>
          <w:p w:rsidR="00E43E72" w:rsidRPr="00060465" w:rsidRDefault="004568FC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ინფექციური პათოლოგიის, შიდსისა და კლინიკური იმუნოლოგიის ს/პ ცენტრი, ეპიდემიოლოგიური განყოფილების გამგე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4568FC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ქ–ნი ნინო ლომთაძე</w:t>
            </w:r>
          </w:p>
        </w:tc>
        <w:tc>
          <w:tcPr>
            <w:tcW w:w="6946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 w:cs="Sylfaen"/>
                <w:lang w:val="ka-GE"/>
              </w:rPr>
              <w:t>ტუბერკულოზისა</w:t>
            </w:r>
            <w:r w:rsidRPr="00060465">
              <w:rPr>
                <w:rFonts w:ascii="Sylfaen" w:hAnsi="Sylfaen"/>
                <w:lang w:val="ka-GE"/>
              </w:rPr>
              <w:t xml:space="preserve"> </w:t>
            </w:r>
            <w:r w:rsidRPr="00060465">
              <w:rPr>
                <w:rFonts w:ascii="Sylfaen" w:hAnsi="Sylfaen" w:cs="Sylfaen"/>
                <w:lang w:val="ka-GE"/>
              </w:rPr>
              <w:t>და</w:t>
            </w:r>
            <w:r w:rsidRPr="00060465">
              <w:rPr>
                <w:rFonts w:ascii="Sylfaen" w:hAnsi="Sylfaen"/>
                <w:lang w:val="ka-GE"/>
              </w:rPr>
              <w:t xml:space="preserve"> </w:t>
            </w:r>
            <w:r w:rsidRPr="00060465">
              <w:rPr>
                <w:rFonts w:ascii="Sylfaen" w:hAnsi="Sylfaen" w:cs="Sylfaen"/>
                <w:lang w:val="ka-GE"/>
              </w:rPr>
              <w:t>ფილტვის</w:t>
            </w:r>
            <w:r w:rsidRPr="00060465">
              <w:rPr>
                <w:rFonts w:ascii="Sylfaen" w:hAnsi="Sylfaen"/>
                <w:lang w:val="ka-GE"/>
              </w:rPr>
              <w:t xml:space="preserve"> </w:t>
            </w:r>
            <w:r w:rsidRPr="00060465">
              <w:rPr>
                <w:rFonts w:ascii="Sylfaen" w:hAnsi="Sylfaen" w:cs="Sylfaen"/>
                <w:lang w:val="ka-GE"/>
              </w:rPr>
              <w:t>დაავადებათა</w:t>
            </w:r>
            <w:r w:rsidRPr="00060465">
              <w:rPr>
                <w:rFonts w:ascii="Sylfaen" w:hAnsi="Sylfaen"/>
                <w:lang w:val="ka-GE"/>
              </w:rPr>
              <w:t xml:space="preserve"> </w:t>
            </w:r>
            <w:r w:rsidRPr="00060465">
              <w:rPr>
                <w:rFonts w:ascii="Sylfaen" w:hAnsi="Sylfaen" w:cs="Sylfaen"/>
                <w:lang w:val="ka-GE"/>
              </w:rPr>
              <w:t>ეროვნული</w:t>
            </w:r>
            <w:r w:rsidRPr="00060465">
              <w:rPr>
                <w:rFonts w:ascii="Sylfaen" w:hAnsi="Sylfaen"/>
                <w:lang w:val="ka-GE"/>
              </w:rPr>
              <w:t xml:space="preserve"> </w:t>
            </w:r>
            <w:r w:rsidRPr="00060465">
              <w:rPr>
                <w:rFonts w:ascii="Sylfaen" w:hAnsi="Sylfaen" w:cs="Sylfaen"/>
                <w:lang w:val="ka-GE"/>
              </w:rPr>
              <w:t xml:space="preserve">ცენტრი, ეპიდზედამხედველობისა და სტრატეგიული დაგეგმვის დეპარტამენის უფროსი, გლობალური ფონდის, ტბ პროგრამის </w:t>
            </w:r>
            <w:r w:rsidRPr="00060465">
              <w:rPr>
                <w:rFonts w:ascii="Sylfaen" w:hAnsi="Sylfaen"/>
                <w:bCs/>
                <w:lang w:val="ka-GE"/>
              </w:rPr>
              <w:t>GEO-T-NCDC კოორდინატორი, ქვეყნის საკოორდინაციო საბჭოს ალტერნატული წევრი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bCs/>
                <w:lang w:val="ka-GE"/>
              </w:rPr>
              <w:t>ქ-ნი ხათუნა თოდაძე</w:t>
            </w:r>
          </w:p>
        </w:tc>
        <w:tc>
          <w:tcPr>
            <w:tcW w:w="6946" w:type="dxa"/>
          </w:tcPr>
          <w:p w:rsidR="00E43E72" w:rsidRPr="00060465" w:rsidRDefault="004568FC" w:rsidP="004568FC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bCs/>
                <w:lang w:val="ka-GE"/>
              </w:rPr>
              <w:t>ფსიქიკური ჯანმრთელობისა და ნარკომანიის პრევენციის ცენტრი, ქვეყნის საკოორდინაციო საბჭოს წევრი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bCs/>
                <w:lang w:val="ka-GE"/>
              </w:rPr>
              <w:t>ქ-ნი ირინე ჯავახაძე</w:t>
            </w:r>
          </w:p>
        </w:tc>
        <w:tc>
          <w:tcPr>
            <w:tcW w:w="6946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bCs/>
                <w:lang w:val="ka-GE"/>
              </w:rPr>
              <w:t>საქართველოს ფინანსთა სამინისტრო, საბიუჯეტო დეპარტამენტის სახელმწიფო და ნაერთი ბიუჯეტის ფორმირების სამმართველოს მთავარი სპეციალისტი, ქვეყნის საკოორდინაციო საბჭოს წევრი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  <w:bCs/>
              </w:rPr>
            </w:pPr>
            <w:r w:rsidRPr="00060465">
              <w:rPr>
                <w:rFonts w:ascii="Sylfaen" w:hAnsi="Sylfaen"/>
                <w:lang w:val="ka-GE"/>
              </w:rPr>
              <w:t>ქ-ნი ნათია ვერძაძე</w:t>
            </w:r>
          </w:p>
        </w:tc>
        <w:tc>
          <w:tcPr>
            <w:tcW w:w="6946" w:type="dxa"/>
          </w:tcPr>
          <w:p w:rsidR="00E43E72" w:rsidRPr="00060465" w:rsidRDefault="004568FC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ქ. თბილისის მუნიციპალიტეტის მერია, ჯანდაცვის პროგრამების განყოფილების უფროსი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  <w:bCs/>
              </w:rPr>
            </w:pPr>
            <w:r w:rsidRPr="00060465">
              <w:rPr>
                <w:rFonts w:ascii="Sylfaen" w:hAnsi="Sylfaen"/>
                <w:lang w:val="ka-GE"/>
              </w:rPr>
              <w:t>ქ-ნი ციცი სურამელი</w:t>
            </w:r>
          </w:p>
        </w:tc>
        <w:tc>
          <w:tcPr>
            <w:tcW w:w="6946" w:type="dxa"/>
          </w:tcPr>
          <w:p w:rsidR="00E43E72" w:rsidRPr="00060465" w:rsidRDefault="004568FC" w:rsidP="00E43E72">
            <w:pPr>
              <w:rPr>
                <w:rFonts w:ascii="Sylfaen" w:hAnsi="Sylfaen"/>
                <w:bCs/>
              </w:rPr>
            </w:pPr>
            <w:r w:rsidRPr="00060465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სამინისტრო, სამედიცინო დეპარტამენტი, სამედიცინო საქმიანობის რეგულირების სამმართველოს მთავარი სპეციალისტი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ქ-ნი ანა კვერნაძე</w:t>
            </w:r>
          </w:p>
        </w:tc>
        <w:tc>
          <w:tcPr>
            <w:tcW w:w="6946" w:type="dxa"/>
          </w:tcPr>
          <w:p w:rsidR="00E43E72" w:rsidRPr="00060465" w:rsidRDefault="004568FC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საქართველოს მთავრობის ადმინისტრაცია, სამთავრობო გეგმებისა და ინოვაციების სამსახური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  <w:bCs/>
              </w:rPr>
            </w:pPr>
            <w:r w:rsidRPr="00060465">
              <w:rPr>
                <w:rFonts w:ascii="Sylfaen" w:hAnsi="Sylfaen"/>
                <w:lang w:val="ka-GE"/>
              </w:rPr>
              <w:t>ქ-ნი ნატალია ზაქარეიშვილი</w:t>
            </w:r>
          </w:p>
        </w:tc>
        <w:tc>
          <w:tcPr>
            <w:tcW w:w="6946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გაეროს აივ/შიდსის თემატური ჯგუფი, გაეროს მოსახლეობის ფონდის პროგრამების ანალიტიკოსი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ქ-ნი დალი უშარიძე</w:t>
            </w:r>
          </w:p>
        </w:tc>
        <w:tc>
          <w:tcPr>
            <w:tcW w:w="6946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არასამთავრობო ორგანიზაცია „ახალი გზა“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ბ-ნი ლაშა თვალიაშვილი</w:t>
            </w:r>
          </w:p>
        </w:tc>
        <w:tc>
          <w:tcPr>
            <w:tcW w:w="6946" w:type="dxa"/>
          </w:tcPr>
          <w:p w:rsidR="00E43E72" w:rsidRPr="00060465" w:rsidRDefault="004568FC" w:rsidP="004568FC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 xml:space="preserve">არასამთავრობო ორგანიზაცია „რეალური ხალხი, რეალური ხედვა“, აივ-ინფცირებულთა თემის წარმომადგენელი 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ბ-ნი კონსტანინე ლაბარტყავა</w:t>
            </w:r>
          </w:p>
        </w:tc>
        <w:tc>
          <w:tcPr>
            <w:tcW w:w="6946" w:type="dxa"/>
          </w:tcPr>
          <w:p w:rsidR="00E43E72" w:rsidRPr="00060465" w:rsidRDefault="004568FC" w:rsidP="004568FC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 xml:space="preserve">არასამთავრობო ორგანიზაცია „ახალი ვექტორი“, ძირითადი დაზარალებული ჯგუფის (ნიმ) წარმომადგენელი, ქვეყნის საკოორდინაციო საბჭოს წევრი </w:t>
            </w:r>
          </w:p>
        </w:tc>
      </w:tr>
      <w:tr w:rsidR="00E43E72" w:rsidRPr="00060465" w:rsidTr="002627C3">
        <w:tc>
          <w:tcPr>
            <w:tcW w:w="720" w:type="dxa"/>
          </w:tcPr>
          <w:p w:rsidR="00E43E72" w:rsidRPr="00060465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43E72" w:rsidRPr="00060465" w:rsidRDefault="004568FC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ბ-ნი დავით კახაბერი</w:t>
            </w:r>
          </w:p>
        </w:tc>
        <w:tc>
          <w:tcPr>
            <w:tcW w:w="6946" w:type="dxa"/>
          </w:tcPr>
          <w:p w:rsidR="00E43E72" w:rsidRPr="00060465" w:rsidRDefault="004568FC" w:rsidP="00060465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არასამთავრობო ორგანიზაცია „</w:t>
            </w:r>
            <w:r w:rsidR="00060465" w:rsidRPr="00060465">
              <w:rPr>
                <w:rFonts w:ascii="Sylfaen" w:hAnsi="Sylfaen"/>
                <w:lang w:val="ka-GE"/>
              </w:rPr>
              <w:t>თანასწორობის მოძრაობა</w:t>
            </w:r>
            <w:r w:rsidRPr="00060465">
              <w:rPr>
                <w:rFonts w:ascii="Sylfaen" w:hAnsi="Sylfaen"/>
                <w:lang w:val="ka-GE"/>
              </w:rPr>
              <w:t>“, ძირითადი დაზარალებული ჯგუფის (</w:t>
            </w:r>
            <w:r w:rsidR="00060465" w:rsidRPr="00060465">
              <w:rPr>
                <w:rFonts w:ascii="Sylfaen" w:hAnsi="Sylfaen"/>
                <w:lang w:val="ka-GE"/>
              </w:rPr>
              <w:t>მსმ</w:t>
            </w:r>
            <w:r w:rsidRPr="00060465">
              <w:rPr>
                <w:rFonts w:ascii="Sylfaen" w:hAnsi="Sylfaen"/>
                <w:lang w:val="ka-GE"/>
              </w:rPr>
              <w:t xml:space="preserve">) წარმომადგენელი, </w:t>
            </w:r>
            <w:r w:rsidR="00060465" w:rsidRPr="00060465">
              <w:rPr>
                <w:rFonts w:ascii="Sylfaen" w:hAnsi="Sylfaen"/>
                <w:lang w:val="ka-GE"/>
              </w:rPr>
              <w:t xml:space="preserve">ქვეყნის საკოორდინაციო საბჭოს წევრი </w:t>
            </w:r>
          </w:p>
        </w:tc>
      </w:tr>
      <w:tr w:rsidR="00E07688" w:rsidRPr="00060465" w:rsidTr="002627C3">
        <w:tc>
          <w:tcPr>
            <w:tcW w:w="720" w:type="dxa"/>
          </w:tcPr>
          <w:p w:rsidR="00E07688" w:rsidRPr="00060465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07688" w:rsidRPr="00060465" w:rsidRDefault="00060465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>ბ-ნი გიორგი მაღრაძე</w:t>
            </w:r>
          </w:p>
        </w:tc>
        <w:tc>
          <w:tcPr>
            <w:tcW w:w="6946" w:type="dxa"/>
          </w:tcPr>
          <w:p w:rsidR="00E07688" w:rsidRPr="00060465" w:rsidRDefault="00060465" w:rsidP="00060465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 xml:space="preserve">საქართველოს ჯანმრთელობისა და განათლების ხელშეწყობის ფონდი – ტბ კოალიციის წევრი ორგანიზაცია, გამგეობის თავმჯდომარის მოადგილე </w:t>
            </w:r>
          </w:p>
        </w:tc>
      </w:tr>
      <w:tr w:rsidR="00E07688" w:rsidRPr="00060465" w:rsidTr="002627C3">
        <w:tc>
          <w:tcPr>
            <w:tcW w:w="720" w:type="dxa"/>
          </w:tcPr>
          <w:p w:rsidR="00E07688" w:rsidRPr="00060465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07688" w:rsidRPr="00060465" w:rsidRDefault="00060465" w:rsidP="00E43E72">
            <w:pPr>
              <w:rPr>
                <w:rFonts w:ascii="Sylfaen" w:eastAsia="PMingLiU" w:hAnsi="Sylfaen"/>
                <w:lang w:eastAsia="ar-SA"/>
              </w:rPr>
            </w:pPr>
            <w:r w:rsidRPr="00060465">
              <w:rPr>
                <w:rFonts w:ascii="Sylfaen" w:hAnsi="Sylfaen" w:cs="Sylfaen"/>
                <w:lang w:val="ka-GE"/>
              </w:rPr>
              <w:t>ბ-ნი დავით ალხაზაშვილი</w:t>
            </w:r>
          </w:p>
        </w:tc>
        <w:tc>
          <w:tcPr>
            <w:tcW w:w="6946" w:type="dxa"/>
          </w:tcPr>
          <w:p w:rsidR="00E07688" w:rsidRPr="00060465" w:rsidRDefault="00060465" w:rsidP="00E43E72">
            <w:pPr>
              <w:rPr>
                <w:rFonts w:ascii="Sylfaen" w:eastAsia="PMingLiU" w:hAnsi="Sylfaen"/>
                <w:lang w:eastAsia="ar-SA"/>
              </w:rPr>
            </w:pPr>
            <w:r w:rsidRPr="00060465">
              <w:rPr>
                <w:rFonts w:ascii="Sylfaen" w:hAnsi="Sylfaen" w:cs="Sylfaen"/>
                <w:lang w:val="ka-GE"/>
              </w:rPr>
              <w:t>საქართველოს პაციენტთა კავშირი, ტბ ადვოკატირების ჯგუფის წევრი</w:t>
            </w:r>
          </w:p>
        </w:tc>
      </w:tr>
      <w:tr w:rsidR="00E07688" w:rsidRPr="00060465" w:rsidTr="002627C3">
        <w:tc>
          <w:tcPr>
            <w:tcW w:w="720" w:type="dxa"/>
          </w:tcPr>
          <w:p w:rsidR="00E07688" w:rsidRPr="00060465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07688" w:rsidRPr="00060465" w:rsidRDefault="00060465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ქ–ნი ნინო წერეთელი</w:t>
            </w:r>
          </w:p>
        </w:tc>
        <w:tc>
          <w:tcPr>
            <w:tcW w:w="6946" w:type="dxa"/>
          </w:tcPr>
          <w:p w:rsidR="00E07688" w:rsidRPr="00060465" w:rsidRDefault="00060465" w:rsidP="00060465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  <w:lang w:val="ka-GE"/>
              </w:rPr>
              <w:t xml:space="preserve">საინფორმაციო სამედიცინო–ფსიქოლოგიური ცენტრი – თანადგომა, აღმასრულებელი დირექტორი </w:t>
            </w:r>
          </w:p>
        </w:tc>
      </w:tr>
      <w:tr w:rsidR="00E07688" w:rsidRPr="00060465" w:rsidTr="002627C3">
        <w:tc>
          <w:tcPr>
            <w:tcW w:w="720" w:type="dxa"/>
          </w:tcPr>
          <w:p w:rsidR="00E07688" w:rsidRPr="00060465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07688" w:rsidRPr="00060465" w:rsidRDefault="00060465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ქ–ნი მარინე გოგია</w:t>
            </w:r>
          </w:p>
        </w:tc>
        <w:tc>
          <w:tcPr>
            <w:tcW w:w="6946" w:type="dxa"/>
          </w:tcPr>
          <w:p w:rsidR="00E07688" w:rsidRPr="00060465" w:rsidRDefault="00060465" w:rsidP="00060465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 xml:space="preserve">საქართველოს ზიანის შემცირების ქსელი, აივ პროგრამის </w:t>
            </w:r>
            <w:r w:rsidRPr="00060465">
              <w:rPr>
                <w:rFonts w:ascii="Sylfaen" w:hAnsi="Sylfaen"/>
                <w:lang w:val="ka-GE"/>
              </w:rPr>
              <w:lastRenderedPageBreak/>
              <w:t xml:space="preserve">დირექტორი </w:t>
            </w:r>
          </w:p>
        </w:tc>
      </w:tr>
      <w:tr w:rsidR="00E07688" w:rsidRPr="00060465" w:rsidTr="002627C3">
        <w:tc>
          <w:tcPr>
            <w:tcW w:w="720" w:type="dxa"/>
          </w:tcPr>
          <w:p w:rsidR="00E07688" w:rsidRPr="00060465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E07688" w:rsidRPr="00060465" w:rsidRDefault="00060465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ბ–ნი დავით ანანიაშვილი</w:t>
            </w:r>
          </w:p>
        </w:tc>
        <w:tc>
          <w:tcPr>
            <w:tcW w:w="6946" w:type="dxa"/>
          </w:tcPr>
          <w:p w:rsidR="00E07688" w:rsidRPr="00060465" w:rsidRDefault="00060465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არასამთავრობო ორგანიზაცია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0465">
              <w:rPr>
                <w:rFonts w:ascii="Sylfaen" w:hAnsi="Sylfaen"/>
                <w:lang w:val="ka-GE"/>
              </w:rPr>
              <w:t>საქართველოს პლუს ჯგუფი</w:t>
            </w:r>
          </w:p>
        </w:tc>
      </w:tr>
      <w:tr w:rsidR="000A0FB7" w:rsidRPr="00060465" w:rsidTr="002627C3">
        <w:tc>
          <w:tcPr>
            <w:tcW w:w="720" w:type="dxa"/>
          </w:tcPr>
          <w:p w:rsidR="000A0FB7" w:rsidRPr="00060465" w:rsidRDefault="000A0FB7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0A0FB7" w:rsidRPr="00060465" w:rsidRDefault="00060465" w:rsidP="00E43E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ბ–ნი დავით სუბელიანი</w:t>
            </w:r>
          </w:p>
        </w:tc>
        <w:tc>
          <w:tcPr>
            <w:tcW w:w="6946" w:type="dxa"/>
          </w:tcPr>
          <w:p w:rsidR="000A0FB7" w:rsidRPr="00060465" w:rsidRDefault="00060465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არასამთავრობო ორგანიზაცია</w:t>
            </w:r>
            <w:r>
              <w:rPr>
                <w:rFonts w:ascii="Sylfaen" w:hAnsi="Sylfaen"/>
                <w:lang w:val="ka-GE"/>
              </w:rPr>
              <w:t xml:space="preserve"> „თეთრი ხმაური“</w:t>
            </w:r>
          </w:p>
        </w:tc>
      </w:tr>
      <w:tr w:rsidR="00E07688" w:rsidRPr="00060465" w:rsidTr="002627C3">
        <w:tc>
          <w:tcPr>
            <w:tcW w:w="720" w:type="dxa"/>
          </w:tcPr>
          <w:p w:rsidR="00E07688" w:rsidRPr="00060465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07688" w:rsidRPr="00060465" w:rsidRDefault="00060465" w:rsidP="00E43E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ბ–ნი ოთარ ჯიჯეიშვილი</w:t>
            </w:r>
          </w:p>
        </w:tc>
        <w:tc>
          <w:tcPr>
            <w:tcW w:w="6946" w:type="dxa"/>
          </w:tcPr>
          <w:p w:rsidR="00E07688" w:rsidRPr="00060465" w:rsidRDefault="00060465" w:rsidP="00E43E72">
            <w:pPr>
              <w:rPr>
                <w:rFonts w:ascii="Sylfaen" w:hAnsi="Sylfaen"/>
                <w:lang w:val="ka-GE"/>
              </w:rPr>
            </w:pPr>
            <w:r w:rsidRPr="00060465">
              <w:rPr>
                <w:rFonts w:ascii="Sylfaen" w:hAnsi="Sylfaen"/>
                <w:lang w:val="ka-GE"/>
              </w:rPr>
              <w:t>არასამთავრობო ორგანიზაცია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A15E7">
              <w:rPr>
                <w:rFonts w:ascii="Sylfaen" w:hAnsi="Sylfaen" w:cs="Sylfaen"/>
                <w:lang w:val="ka-GE"/>
              </w:rPr>
              <w:t>,,ფენიქსი</w:t>
            </w:r>
            <w:r>
              <w:rPr>
                <w:rFonts w:ascii="Sylfaen" w:hAnsi="Sylfaen" w:cs="Sylfaen"/>
                <w:lang w:val="ka-GE"/>
              </w:rPr>
              <w:t> 2009“</w:t>
            </w:r>
          </w:p>
        </w:tc>
      </w:tr>
      <w:tr w:rsidR="00E07688" w:rsidRPr="00060465" w:rsidTr="002627C3">
        <w:tc>
          <w:tcPr>
            <w:tcW w:w="720" w:type="dxa"/>
          </w:tcPr>
          <w:p w:rsidR="00E07688" w:rsidRPr="00060465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07688" w:rsidRPr="00060465" w:rsidRDefault="00060465" w:rsidP="00E43E72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ქ–ნი </w:t>
            </w:r>
            <w:r w:rsidRPr="002A15E7">
              <w:rPr>
                <w:rFonts w:ascii="Sylfaen" w:hAnsi="Sylfaen" w:cs="Sylfaen"/>
                <w:lang w:val="ka-GE"/>
              </w:rPr>
              <w:t>თინათინ კოტრიკაძე</w:t>
            </w:r>
          </w:p>
        </w:tc>
        <w:tc>
          <w:tcPr>
            <w:tcW w:w="6946" w:type="dxa"/>
          </w:tcPr>
          <w:p w:rsidR="00E07688" w:rsidRPr="00060465" w:rsidRDefault="00E07688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</w:rPr>
              <w:t>MSF</w:t>
            </w:r>
          </w:p>
        </w:tc>
      </w:tr>
      <w:tr w:rsidR="00E07688" w:rsidRPr="00060465" w:rsidTr="002627C3">
        <w:tc>
          <w:tcPr>
            <w:tcW w:w="720" w:type="dxa"/>
          </w:tcPr>
          <w:p w:rsidR="00E07688" w:rsidRPr="00060465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E07688" w:rsidRPr="00060465" w:rsidRDefault="00060465" w:rsidP="00E43E72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ქ–ნი </w:t>
            </w:r>
            <w:r w:rsidRPr="002A15E7">
              <w:rPr>
                <w:rFonts w:ascii="Sylfaen" w:hAnsi="Sylfaen" w:cs="Sylfaen"/>
                <w:lang w:val="ka-GE"/>
              </w:rPr>
              <w:t>ნათია მორჩილაძე</w:t>
            </w:r>
          </w:p>
        </w:tc>
        <w:tc>
          <w:tcPr>
            <w:tcW w:w="6946" w:type="dxa"/>
          </w:tcPr>
          <w:p w:rsidR="00E07688" w:rsidRPr="00060465" w:rsidRDefault="00E07688" w:rsidP="00E43E72">
            <w:pPr>
              <w:rPr>
                <w:rFonts w:ascii="Sylfaen" w:hAnsi="Sylfaen"/>
              </w:rPr>
            </w:pPr>
            <w:r w:rsidRPr="00060465">
              <w:rPr>
                <w:rFonts w:ascii="Sylfaen" w:hAnsi="Sylfaen"/>
              </w:rPr>
              <w:t>MSF</w:t>
            </w:r>
          </w:p>
        </w:tc>
      </w:tr>
    </w:tbl>
    <w:p w:rsidR="004F2EA3" w:rsidRPr="00E07688" w:rsidRDefault="004F2EA3" w:rsidP="00E07688">
      <w:pPr>
        <w:rPr>
          <w:rFonts w:asciiTheme="minorHAnsi" w:hAnsiTheme="minorHAnsi"/>
          <w:sz w:val="24"/>
          <w:szCs w:val="24"/>
          <w:lang w:val="ka-GE"/>
        </w:rPr>
      </w:pPr>
    </w:p>
    <w:sectPr w:rsidR="004F2EA3" w:rsidRPr="00E0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01F5"/>
    <w:multiLevelType w:val="hybridMultilevel"/>
    <w:tmpl w:val="5AACE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0736A"/>
    <w:multiLevelType w:val="hybridMultilevel"/>
    <w:tmpl w:val="9320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64"/>
    <w:rsid w:val="00060465"/>
    <w:rsid w:val="000A0FB7"/>
    <w:rsid w:val="000B0BC0"/>
    <w:rsid w:val="000B166D"/>
    <w:rsid w:val="000E6D43"/>
    <w:rsid w:val="000F5335"/>
    <w:rsid w:val="001125C6"/>
    <w:rsid w:val="00117888"/>
    <w:rsid w:val="0012657E"/>
    <w:rsid w:val="00135060"/>
    <w:rsid w:val="0020701C"/>
    <w:rsid w:val="00255C73"/>
    <w:rsid w:val="002627C3"/>
    <w:rsid w:val="00266D4D"/>
    <w:rsid w:val="00394595"/>
    <w:rsid w:val="003C2A92"/>
    <w:rsid w:val="003F30CB"/>
    <w:rsid w:val="004568FC"/>
    <w:rsid w:val="004E29D8"/>
    <w:rsid w:val="004F2EA3"/>
    <w:rsid w:val="004F5589"/>
    <w:rsid w:val="005149E6"/>
    <w:rsid w:val="005205B3"/>
    <w:rsid w:val="005317D2"/>
    <w:rsid w:val="00590239"/>
    <w:rsid w:val="00616175"/>
    <w:rsid w:val="006D23AF"/>
    <w:rsid w:val="0072337D"/>
    <w:rsid w:val="007927BC"/>
    <w:rsid w:val="0086142B"/>
    <w:rsid w:val="008A4551"/>
    <w:rsid w:val="008B1578"/>
    <w:rsid w:val="008D1829"/>
    <w:rsid w:val="009424E2"/>
    <w:rsid w:val="009F3EF8"/>
    <w:rsid w:val="00A32F98"/>
    <w:rsid w:val="00A63263"/>
    <w:rsid w:val="00AC7FDB"/>
    <w:rsid w:val="00B44BBE"/>
    <w:rsid w:val="00C06264"/>
    <w:rsid w:val="00C56D9C"/>
    <w:rsid w:val="00C64FFB"/>
    <w:rsid w:val="00C92A7B"/>
    <w:rsid w:val="00DB4D01"/>
    <w:rsid w:val="00E07688"/>
    <w:rsid w:val="00E10B90"/>
    <w:rsid w:val="00E30213"/>
    <w:rsid w:val="00E3375D"/>
    <w:rsid w:val="00E43E72"/>
    <w:rsid w:val="00F171BA"/>
    <w:rsid w:val="00FC4F00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64"/>
    <w:pPr>
      <w:spacing w:after="0" w:line="240" w:lineRule="auto"/>
    </w:pPr>
    <w:rPr>
      <w:rFonts w:ascii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5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264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F5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AC7F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4F2EA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A3"/>
  </w:style>
  <w:style w:type="character" w:styleId="Hyperlink">
    <w:name w:val="Hyperlink"/>
    <w:basedOn w:val="DefaultParagraphFont"/>
    <w:uiPriority w:val="99"/>
    <w:semiHidden/>
    <w:unhideWhenUsed/>
    <w:rsid w:val="004F2EA3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E4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076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64"/>
    <w:pPr>
      <w:spacing w:after="0" w:line="240" w:lineRule="auto"/>
    </w:pPr>
    <w:rPr>
      <w:rFonts w:ascii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5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264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F5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AC7F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4F2EA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A3"/>
  </w:style>
  <w:style w:type="character" w:styleId="Hyperlink">
    <w:name w:val="Hyperlink"/>
    <w:basedOn w:val="DefaultParagraphFont"/>
    <w:uiPriority w:val="99"/>
    <w:semiHidden/>
    <w:unhideWhenUsed/>
    <w:rsid w:val="004F2EA3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E4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076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2016-05-11T12:56:00Z</cp:lastPrinted>
  <dcterms:created xsi:type="dcterms:W3CDTF">2018-04-30T19:25:00Z</dcterms:created>
  <dcterms:modified xsi:type="dcterms:W3CDTF">2018-05-03T09:06:00Z</dcterms:modified>
</cp:coreProperties>
</file>